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  <w:bookmarkStart w:id="0" w:name="_GoBack"/>
      <w:bookmarkEnd w:id="0"/>
    </w:p>
    <w:p>
      <w:pPr>
        <w:pStyle w:val="2"/>
        <w:spacing w:line="60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pStyle w:val="2"/>
        <w:spacing w:line="600" w:lineRule="exact"/>
        <w:jc w:val="center"/>
        <w:rPr>
          <w:rFonts w:hint="eastAsia" w:ascii="微软简标宋" w:hAnsi="微软简标宋" w:eastAsia="微软简标宋" w:cs="微软简标宋"/>
          <w:kern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kern w:val="0"/>
          <w:sz w:val="44"/>
          <w:szCs w:val="44"/>
        </w:rPr>
        <w:t>面试考生须知</w:t>
      </w:r>
    </w:p>
    <w:p>
      <w:pPr>
        <w:pStyle w:val="2"/>
        <w:spacing w:line="60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eastAsia="仿宋_GB2312" w:cs="仿宋_GB2312"/>
          <w:kern w:val="0"/>
          <w:sz w:val="32"/>
          <w:szCs w:val="32"/>
        </w:rPr>
        <w:t>考生须按照公布的面试时间与考场安排，在当天面试开考前</w:t>
      </w:r>
      <w:r>
        <w:rPr>
          <w:rFonts w:eastAsia="仿宋_GB2312"/>
          <w:kern w:val="0"/>
          <w:sz w:val="32"/>
          <w:szCs w:val="32"/>
        </w:rPr>
        <w:t>30</w:t>
      </w:r>
      <w:r>
        <w:rPr>
          <w:rFonts w:hint="eastAsia" w:eastAsia="仿宋_GB2312" w:cs="仿宋_GB2312"/>
          <w:kern w:val="0"/>
          <w:sz w:val="32"/>
          <w:szCs w:val="32"/>
        </w:rPr>
        <w:t>分钟凭本人笔试准考证和有效身份证到指定考场报到，参加面试抽签。考生所携带的通讯工具和音频、视频发射、接收设备须关闭后交工作人员统一保管、考完离场时领回。</w:t>
      </w:r>
      <w:r>
        <w:rPr>
          <w:rFonts w:hint="eastAsia" w:eastAsia="仿宋_GB2312" w:cs="仿宋_GB2312"/>
          <w:sz w:val="32"/>
          <w:szCs w:val="32"/>
        </w:rPr>
        <w:t>凡发现将上述各种设备带至座位的，按有关规定处理</w:t>
      </w:r>
      <w:r>
        <w:rPr>
          <w:rFonts w:hint="eastAsia" w:eastAsia="仿宋_GB2312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</w:t>
      </w:r>
      <w:r>
        <w:rPr>
          <w:rFonts w:hint="eastAsia" w:eastAsia="仿宋_GB2312" w:cs="仿宋_GB2312"/>
          <w:kern w:val="0"/>
          <w:sz w:val="32"/>
          <w:szCs w:val="32"/>
        </w:rPr>
        <w:t>考生未能准时报到的，按自动放弃面试资格处理；对证件携带不齐的，取消面试资格。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</w:t>
      </w:r>
      <w:r>
        <w:rPr>
          <w:rFonts w:hint="eastAsia" w:eastAsia="仿宋_GB2312" w:cs="仿宋_GB2312"/>
          <w:kern w:val="0"/>
          <w:sz w:val="32"/>
          <w:szCs w:val="32"/>
        </w:rPr>
        <w:t>考生不得穿、佩戴本系统或单位统一制发的服装、徽章参加面试。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</w:t>
      </w:r>
      <w:r>
        <w:rPr>
          <w:rFonts w:hint="eastAsia" w:eastAsia="仿宋_GB2312" w:cs="仿宋_GB2312"/>
          <w:kern w:val="0"/>
          <w:sz w:val="32"/>
          <w:szCs w:val="32"/>
        </w:rPr>
        <w:t>考生报到后，工作人员组织考生抽签，决定面试考生的先后顺序，考生应按抽签确定的面试顺序进行面试。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</w:t>
      </w:r>
      <w:r>
        <w:rPr>
          <w:rFonts w:hint="eastAsia" w:eastAsia="仿宋_GB2312" w:cs="仿宋_GB2312"/>
          <w:kern w:val="0"/>
          <w:sz w:val="32"/>
          <w:szCs w:val="32"/>
        </w:rPr>
        <w:t>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</w:t>
      </w:r>
      <w:r>
        <w:rPr>
          <w:rFonts w:hint="eastAsia" w:eastAsia="仿宋_GB2312" w:cs="仿宋_GB2312"/>
          <w:kern w:val="0"/>
          <w:sz w:val="32"/>
          <w:szCs w:val="32"/>
        </w:rPr>
        <w:t>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</w:t>
      </w:r>
      <w:r>
        <w:rPr>
          <w:rFonts w:hint="eastAsia" w:eastAsia="仿宋_GB2312" w:cs="仿宋_GB2312"/>
          <w:kern w:val="0"/>
          <w:sz w:val="32"/>
          <w:szCs w:val="32"/>
        </w:rPr>
        <w:t>面试结束后，考生到候分室等候，待面试成绩统计完毕，签收面试成绩回执后离开考场。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</w:t>
      </w:r>
      <w:r>
        <w:rPr>
          <w:rFonts w:hint="eastAsia" w:eastAsia="仿宋_GB2312" w:cs="仿宋_GB2312"/>
          <w:kern w:val="0"/>
          <w:sz w:val="32"/>
          <w:szCs w:val="32"/>
        </w:rPr>
        <w:t>进入面试室的考生须带齐随身物品，面试完毕取得成绩回执后，应立即离开考场，不得在考场附近逗留。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九、</w:t>
      </w:r>
      <w:r>
        <w:rPr>
          <w:rFonts w:hint="eastAsia" w:eastAsia="仿宋_GB2312" w:cs="仿宋_GB2312"/>
          <w:kern w:val="0"/>
          <w:sz w:val="32"/>
          <w:szCs w:val="32"/>
        </w:rPr>
        <w:t>考生应接受现场工作人员的管理，对违反面试规定的，将按照有关规定严肃处理。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十、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hint="eastAsia" w:eastAsia="仿宋_GB2312" w:cs="仿宋_GB2312"/>
          <w:kern w:val="0"/>
          <w:sz w:val="32"/>
          <w:szCs w:val="32"/>
        </w:rPr>
        <w:t>个工作日后将在</w:t>
      </w:r>
      <w:r>
        <w:rPr>
          <w:rFonts w:hint="eastAsia" w:eastAsia="仿宋_GB2312" w:cs="仿宋_GB2312"/>
          <w:sz w:val="32"/>
          <w:szCs w:val="32"/>
        </w:rPr>
        <w:t>共青团中山市委员会</w:t>
      </w:r>
      <w:r>
        <w:rPr>
          <w:rFonts w:hint="eastAsia" w:eastAsia="仿宋_GB2312" w:cs="仿宋_GB2312"/>
          <w:kern w:val="0"/>
          <w:sz w:val="32"/>
          <w:szCs w:val="32"/>
        </w:rPr>
        <w:t>网站公布总成绩、入围体检名单、体检有关事项，考生应注意安排好自己的日程。</w:t>
      </w:r>
    </w:p>
    <w:p/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- 2 -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EB001D0"/>
    <w:rsid w:val="00552EDB"/>
    <w:rsid w:val="00607C85"/>
    <w:rsid w:val="00612C30"/>
    <w:rsid w:val="006F0332"/>
    <w:rsid w:val="00A04179"/>
    <w:rsid w:val="034F6766"/>
    <w:rsid w:val="0EB001D0"/>
    <w:rsid w:val="1C654BC7"/>
    <w:rsid w:val="1F6F71E2"/>
    <w:rsid w:val="214D1096"/>
    <w:rsid w:val="339E4D23"/>
    <w:rsid w:val="3C855D7F"/>
    <w:rsid w:val="572C1D0F"/>
    <w:rsid w:val="7D88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Indent 3"/>
    <w:basedOn w:val="1"/>
    <w:link w:val="9"/>
    <w:qFormat/>
    <w:uiPriority w:val="99"/>
    <w:pPr>
      <w:spacing w:after="120"/>
      <w:ind w:left="420" w:leftChars="200"/>
    </w:pPr>
    <w:rPr>
      <w:sz w:val="16"/>
      <w:szCs w:val="16"/>
    </w:rPr>
  </w:style>
  <w:style w:type="character" w:styleId="7">
    <w:name w:val="page number"/>
    <w:basedOn w:val="6"/>
    <w:qFormat/>
    <w:uiPriority w:val="99"/>
  </w:style>
  <w:style w:type="character" w:customStyle="1" w:styleId="8">
    <w:name w:val="Plain Text Char"/>
    <w:basedOn w:val="6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9">
    <w:name w:val="Body Text Indent 3 Char"/>
    <w:basedOn w:val="6"/>
    <w:link w:val="4"/>
    <w:semiHidden/>
    <w:qFormat/>
    <w:uiPriority w:val="99"/>
    <w:rPr>
      <w:sz w:val="16"/>
      <w:szCs w:val="16"/>
    </w:rPr>
  </w:style>
  <w:style w:type="character" w:customStyle="1" w:styleId="10">
    <w:name w:val="Foot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市人大办</Company>
  <Pages>2</Pages>
  <Words>111</Words>
  <Characters>634</Characters>
  <Lines>0</Lines>
  <Paragraphs>0</Paragraphs>
  <TotalTime>13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2019-07-29T01:39:00Z</dcterms:created>
  <dc:creator>Administrator</dc:creator>
  <cp:lastModifiedBy>钦童鞋</cp:lastModifiedBy>
  <dcterms:modified xsi:type="dcterms:W3CDTF">2019-08-15T06:31:32Z</dcterms:modified>
  <dc:title>面试考生须知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