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2020—2021年度广东省优秀共青团员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中山推荐名单</w:t>
      </w: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刘依凡  中山市体育运动学校中二（1）班团支部书记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何嘉欢  华南师范大学中山附属中学团委副书记（学生）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3652" w:leftChars="200" w:right="0" w:rightChars="0" w:hanging="2988" w:hangingChars="900"/>
        <w:jc w:val="both"/>
        <w:textAlignment w:val="auto"/>
        <w:outlineLvl w:val="9"/>
        <w:rPr>
          <w:rFonts w:hint="eastAsia"/>
          <w:w w:val="96"/>
          <w:lang w:val="en-US" w:eastAsia="zh-CN"/>
        </w:rPr>
      </w:pPr>
      <w:r>
        <w:rPr>
          <w:rFonts w:hint="eastAsia"/>
          <w:lang w:val="en-US" w:eastAsia="zh-CN"/>
        </w:rPr>
        <w:t xml:space="preserve">陈文佳  </w:t>
      </w:r>
      <w:r>
        <w:rPr>
          <w:rFonts w:hint="eastAsia"/>
          <w:w w:val="96"/>
          <w:lang w:val="en-US" w:eastAsia="zh-CN"/>
        </w:rPr>
        <w:t>中山市龙山中学团委委员、高三年级团总支组织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3527" w:leftChars="602" w:right="0" w:rightChars="0" w:hanging="1528" w:hangingChars="479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w w:val="96"/>
          <w:lang w:val="en-US" w:eastAsia="zh-CN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2297" w:leftChars="192" w:right="0" w:rightChars="0" w:hanging="1660" w:hangingChars="5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徐  悦  中山市中山纪念中学高一（15）班团支部宣传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2317" w:leftChars="598" w:right="0" w:rightChars="0" w:hanging="332" w:hangingChars="1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梁瀚尹  中山市第一中学高二年级丰山学部192班团员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64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黄斌华  </w:t>
      </w:r>
      <w:r>
        <w:rPr>
          <w:rFonts w:hint="eastAsia" w:ascii="方正仿宋_GBK" w:hAnsi="方正仿宋_GBK" w:eastAsia="仿宋_GB2312" w:cs="方正仿宋_GBK"/>
          <w:szCs w:val="21"/>
        </w:rPr>
        <w:t>中山市华侨中学高中部学生会副主席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1999" w:leftChars="202" w:right="0" w:rightChars="0" w:hanging="1328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 w:val="0"/>
          <w:spacing w:val="6"/>
          <w:kern w:val="32"/>
          <w:sz w:val="32"/>
          <w:szCs w:val="24"/>
          <w:lang w:val="en-US" w:eastAsia="zh-CN" w:bidi="ar-SA"/>
        </w:rPr>
        <w:sectPr>
          <w:headerReference r:id="rId5" w:type="default"/>
          <w:footerReference r:id="rId6" w:type="default"/>
          <w:footnotePr>
            <w:numFmt w:val="decimal"/>
          </w:footnotePr>
          <w:pgSz w:w="11907" w:h="16840"/>
          <w:pgMar w:top="2211" w:right="1531" w:bottom="1871" w:left="1531" w:header="0" w:footer="1474" w:gutter="0"/>
          <w:cols w:space="720" w:num="1"/>
          <w:docGrid w:type="lines" w:linePitch="312" w:charSpace="0"/>
        </w:sectPr>
      </w:pPr>
      <w:r>
        <w:rPr>
          <w:rFonts w:hint="eastAsia"/>
          <w:lang w:val="en-US" w:eastAsia="zh-CN"/>
        </w:rPr>
        <w:t>覃嘉欣  中山市沙溪理工学校会计专业19会计升大班团支部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D08DB"/>
    <w:rsid w:val="4F3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2021-04-09T05:11:00Z</dcterms:created>
  <dc:creator>Mezi</dc:creator>
  <cp:lastModifiedBy>Mezi</cp:lastModifiedBy>
  <dcterms:modified xsi:type="dcterms:W3CDTF">2021-04-09T05:12:10Z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DA94E06C8B5F4D9AA24562CF8DB4F0CB</vt:lpwstr>
  </property>
</Properties>
</file>